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4" w:rsidRPr="00282849" w:rsidRDefault="005965E4" w:rsidP="005965E4">
      <w:pPr>
        <w:pStyle w:val="a3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282849">
        <w:rPr>
          <w:b/>
          <w:sz w:val="22"/>
          <w:szCs w:val="22"/>
          <w:shd w:val="clear" w:color="auto" w:fill="FFFFFF"/>
        </w:rPr>
        <w:t>Как прописать условие о сроках и причинах заключения срочного трудового договора</w:t>
      </w:r>
    </w:p>
    <w:p w:rsidR="005965E4" w:rsidRPr="00282849" w:rsidRDefault="005965E4" w:rsidP="005965E4">
      <w:pPr>
        <w:pStyle w:val="a3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CA6856" w:rsidRPr="00282849" w:rsidTr="00FD0F29">
        <w:tc>
          <w:tcPr>
            <w:tcW w:w="2836" w:type="dxa"/>
          </w:tcPr>
          <w:p w:rsidR="00416A15" w:rsidRPr="00282849" w:rsidRDefault="00416A15" w:rsidP="00416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849">
              <w:rPr>
                <w:rFonts w:ascii="Times New Roman" w:hAnsi="Times New Roman" w:cs="Times New Roman"/>
                <w:b/>
              </w:rPr>
              <w:t>Когда заключается срочный договор</w:t>
            </w:r>
          </w:p>
          <w:p w:rsidR="00CA6856" w:rsidRPr="00282849" w:rsidRDefault="00CA6856" w:rsidP="00416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16A15" w:rsidRPr="00282849" w:rsidRDefault="00416A15" w:rsidP="00416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849">
              <w:rPr>
                <w:rFonts w:ascii="Times New Roman" w:hAnsi="Times New Roman" w:cs="Times New Roman"/>
                <w:b/>
              </w:rPr>
              <w:t>Как прописать условие в договоре</w:t>
            </w:r>
          </w:p>
          <w:p w:rsidR="00CA6856" w:rsidRPr="00282849" w:rsidRDefault="00CA6856" w:rsidP="00416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56" w:rsidRPr="00282849" w:rsidTr="00FD0F29">
        <w:tc>
          <w:tcPr>
            <w:tcW w:w="2836" w:type="dxa"/>
          </w:tcPr>
          <w:p w:rsidR="00FB0E53" w:rsidRPr="00282849" w:rsidRDefault="00FB0E53" w:rsidP="00FB0E53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время исполнения обязанностей отсутствующего работника</w:t>
            </w:r>
          </w:p>
          <w:p w:rsidR="00CA6856" w:rsidRPr="00282849" w:rsidRDefault="00CA6856" w:rsidP="00F21BC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6" w:type="dxa"/>
          </w:tcPr>
          <w:p w:rsidR="00CA6856" w:rsidRPr="00282849" w:rsidRDefault="00CA6856" w:rsidP="00B5094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</w:rPr>
              <w:t xml:space="preserve">Трудовой договор заключен в соответствии с абзацем 2 части первой статьи 59 Трудового кодекса Российской Федерации на время исполнения обязанностей отсутствующего работника — бухгалтера по зарплате Морозовой Светланы Петровны, за которой в соответствии с трудовым законодательством сохраняется место работы. </w:t>
            </w:r>
            <w:r w:rsidRPr="00282849">
              <w:rPr>
                <w:sz w:val="22"/>
                <w:szCs w:val="22"/>
                <w:shd w:val="clear" w:color="auto" w:fill="FFFFFF"/>
              </w:rPr>
              <w:t>Договор прекращается с выходом основного работника на работу</w:t>
            </w:r>
          </w:p>
        </w:tc>
      </w:tr>
      <w:tr w:rsidR="00CA6856" w:rsidRPr="00282849" w:rsidTr="00FD0F29">
        <w:tc>
          <w:tcPr>
            <w:tcW w:w="2836" w:type="dxa"/>
          </w:tcPr>
          <w:p w:rsidR="00FB0E53" w:rsidRPr="00282849" w:rsidRDefault="00FB0E53" w:rsidP="00FB0E53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время выполнения временных (до двух месяцев) работ</w:t>
            </w:r>
          </w:p>
          <w:p w:rsidR="00CA6856" w:rsidRPr="00282849" w:rsidRDefault="00CA6856" w:rsidP="00F21BC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6" w:type="dxa"/>
          </w:tcPr>
          <w:p w:rsidR="00CA6856" w:rsidRPr="00282849" w:rsidRDefault="00CA6856" w:rsidP="009F12B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</w:rPr>
              <w:t>Трудовой договор заключен</w:t>
            </w:r>
            <w:r w:rsidR="009F12B1" w:rsidRPr="00282849">
              <w:rPr>
                <w:sz w:val="22"/>
                <w:szCs w:val="22"/>
              </w:rPr>
              <w:t xml:space="preserve"> на срок</w:t>
            </w:r>
            <w:r w:rsidRPr="00282849">
              <w:rPr>
                <w:sz w:val="22"/>
                <w:szCs w:val="22"/>
              </w:rPr>
              <w:t xml:space="preserve"> </w:t>
            </w:r>
            <w:r w:rsidR="009F12B1" w:rsidRPr="00282849">
              <w:rPr>
                <w:sz w:val="22"/>
                <w:szCs w:val="22"/>
              </w:rPr>
              <w:t xml:space="preserve">с 01.02.2023 по 24.03.2023 </w:t>
            </w:r>
            <w:r w:rsidRPr="00282849">
              <w:rPr>
                <w:sz w:val="22"/>
                <w:szCs w:val="22"/>
              </w:rPr>
              <w:t>в соответствии с абзацем 3 части первой статьи 59 Трудового кодекса Российской Федерации для выполнения временных (до двух месяцев) работ по подгото</w:t>
            </w:r>
            <w:r w:rsidR="00906FCB" w:rsidRPr="00282849">
              <w:rPr>
                <w:sz w:val="22"/>
                <w:szCs w:val="22"/>
              </w:rPr>
              <w:t>вке бухгалтерской отчетности</w:t>
            </w:r>
          </w:p>
        </w:tc>
      </w:tr>
      <w:tr w:rsidR="00CA6856" w:rsidRPr="00282849" w:rsidTr="00FD0F29">
        <w:tc>
          <w:tcPr>
            <w:tcW w:w="2836" w:type="dxa"/>
          </w:tcPr>
          <w:p w:rsidR="00FB0E53" w:rsidRPr="00282849" w:rsidRDefault="00FB0E53" w:rsidP="00FB0E53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выполнения сезонных работ</w:t>
            </w:r>
          </w:p>
          <w:p w:rsidR="00CA6856" w:rsidRPr="00282849" w:rsidRDefault="00CA6856" w:rsidP="00F21BCC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:rsidR="00CA6856" w:rsidRPr="00282849" w:rsidRDefault="00CA6856" w:rsidP="00DB33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Трудовой договор заключен в соответствии с абзацем 4 части первой статьи 59 Трудового кодекса Российской Федерации для проведения сезонных работ, связанных с производством, передачей и реализацией тепловой энергии на срок отопительного периода, утвержденного органом исполнительной власти субъекта РФ, в котором </w:t>
            </w:r>
            <w:r w:rsidR="00DB33D9"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Работник </w:t>
            </w: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осуществляет трудовую функцию</w:t>
            </w:r>
          </w:p>
        </w:tc>
      </w:tr>
      <w:tr w:rsidR="006175F8" w:rsidRPr="00282849" w:rsidTr="00FD0F29">
        <w:tc>
          <w:tcPr>
            <w:tcW w:w="2836" w:type="dxa"/>
          </w:tcPr>
          <w:p w:rsidR="006175F8" w:rsidRPr="00282849" w:rsidRDefault="006175F8" w:rsidP="00441D9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  <w:shd w:val="clear" w:color="auto" w:fill="FFFFFF"/>
              </w:rPr>
              <w:t>Для выполнения работы за границей</w:t>
            </w:r>
          </w:p>
          <w:p w:rsidR="006175F8" w:rsidRPr="00282849" w:rsidRDefault="006175F8" w:rsidP="00441D9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6" w:type="dxa"/>
          </w:tcPr>
          <w:p w:rsidR="006175F8" w:rsidRPr="00282849" w:rsidRDefault="006175F8" w:rsidP="00B5094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Трудовой договор заключен на срок с 01.06.2022 по 31.08.2024 в соответствии с абзацем 5 части первой статьи 59 Трудового кодекса Российской Федерации, как с лицом, направляемым на работу за границу в Объединенные Арабские Эмираты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E55E5E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выполнения работы, </w:t>
            </w: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которая выходит за рамки обычной деятельности организации </w:t>
            </w:r>
          </w:p>
        </w:tc>
        <w:tc>
          <w:tcPr>
            <w:tcW w:w="6946" w:type="dxa"/>
          </w:tcPr>
          <w:p w:rsidR="00177FE7" w:rsidRPr="00282849" w:rsidRDefault="00177FE7" w:rsidP="00E55E5E">
            <w:pPr>
              <w:jc w:val="both"/>
              <w:rPr>
                <w:rFonts w:ascii="Times New Roman" w:hAnsi="Times New Roman" w:cs="Times New Roman"/>
              </w:rPr>
            </w:pPr>
            <w:r w:rsidRPr="00282849">
              <w:rPr>
                <w:rFonts w:ascii="Times New Roman" w:hAnsi="Times New Roman" w:cs="Times New Roman"/>
              </w:rPr>
              <w:t>Трудовой договор заключен на срок с 01.06.2022 по 31.08.2022 в соответствии с абзацем 6 части первой статьи 59 Трудового кодекса Российской Федерации для выполнения работ, выходящих за рамки обычной деятельности Работодателя — монтажа рекламных конструкций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177FE7">
            <w:pPr>
              <w:pStyle w:val="a6"/>
              <w:jc w:val="both"/>
              <w:rPr>
                <w:bCs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выполнения работ, связанных с временным расширением производства или объема оказываемых услуг</w:t>
            </w:r>
          </w:p>
        </w:tc>
        <w:tc>
          <w:tcPr>
            <w:tcW w:w="6946" w:type="dxa"/>
          </w:tcPr>
          <w:p w:rsidR="00177FE7" w:rsidRPr="00282849" w:rsidRDefault="00177FE7" w:rsidP="002828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Трудовой договор заключен на срок с 01.06.2022 по 28.04.2023 в соответствии с абзацем 6 части первой стать и 59 Трудового кодекса Российской Федерации </w:t>
            </w:r>
            <w:proofErr w:type="gramStart"/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связи с временным расширением производства для выполнения работ по заключенному Работодателем с ООО</w:t>
            </w:r>
            <w:proofErr w:type="gramEnd"/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«Альфа» договору подряда от 31.05.2022 № 324/05/ДП на выполнение ремонтных работ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FB0E53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выполнения работ в организации, которую создали для определенной цели или работы</w:t>
            </w:r>
          </w:p>
          <w:p w:rsidR="00177FE7" w:rsidRPr="00282849" w:rsidRDefault="00177FE7" w:rsidP="00600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177FE7" w:rsidRPr="00282849" w:rsidRDefault="00177FE7" w:rsidP="008D0189">
            <w:pPr>
              <w:jc w:val="both"/>
              <w:rPr>
                <w:rFonts w:ascii="Times New Roman" w:hAnsi="Times New Roman" w:cs="Times New Roman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Трудовой договор заключен в соответствии с абзацем 7 части первой статьи 59 Трудового кодекса Российской Федерации в связи с поступлением Работника в организацию, созданную для заведомо определенной цели в соответствии с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пунктом 1 устав</w:t>
            </w:r>
            <w:proofErr w:type="gramStart"/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а ООО</w:t>
            </w:r>
            <w:proofErr w:type="gramEnd"/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«Альфа»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Дата начала работы —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16.12.2023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Трудовой договор прекращается по достижении цели, для которой создана организация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6175F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2849">
              <w:rPr>
                <w:bCs/>
                <w:sz w:val="22"/>
                <w:szCs w:val="22"/>
              </w:rPr>
              <w:t xml:space="preserve">Для выполнения работ, завершение которых нельзя определить конкретной датой </w:t>
            </w:r>
          </w:p>
        </w:tc>
        <w:tc>
          <w:tcPr>
            <w:tcW w:w="6946" w:type="dxa"/>
          </w:tcPr>
          <w:p w:rsidR="00177FE7" w:rsidRPr="00282849" w:rsidRDefault="00177FE7" w:rsidP="00906F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849">
              <w:rPr>
                <w:sz w:val="22"/>
                <w:szCs w:val="22"/>
              </w:rPr>
              <w:t xml:space="preserve">Работник принимается для выполнения монтажных работ на период строительства объекта по адресу: Москва, ул. Лесная, </w:t>
            </w:r>
            <w:r w:rsidRPr="00282849">
              <w:rPr>
                <w:sz w:val="22"/>
                <w:szCs w:val="22"/>
              </w:rPr>
              <w:br/>
              <w:t>д. 13. Трудовой договор заключен на срок до подписания акта сдачи-приемки работ в соответствии с абзацем 8 части первой статьи 59 Трудового кодекса Российской Федерации в связи с тем, что день окончания работ нельзя определить конкретной датой. Дата начала работы – 24.02.2023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6773C6">
            <w:pPr>
              <w:pStyle w:val="a6"/>
              <w:rPr>
                <w:bCs/>
                <w:color w:val="auto"/>
                <w:sz w:val="22"/>
                <w:szCs w:val="22"/>
              </w:rPr>
            </w:pPr>
            <w:r w:rsidRPr="002828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лицом, направленным службой занятости на работы временного характера и общественные работы</w:t>
            </w:r>
          </w:p>
        </w:tc>
        <w:tc>
          <w:tcPr>
            <w:tcW w:w="6946" w:type="dxa"/>
          </w:tcPr>
          <w:p w:rsidR="00177FE7" w:rsidRPr="00282849" w:rsidRDefault="00177FE7" w:rsidP="00177FE7">
            <w:pPr>
              <w:spacing w:after="67"/>
              <w:jc w:val="both"/>
              <w:rPr>
                <w:rFonts w:ascii="Times New Roman" w:hAnsi="Times New Roman" w:cs="Times New Roman"/>
              </w:rPr>
            </w:pP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Трудовой договор заключен на срок с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10.12.2022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11.03.202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>в соответствии с абзацем 11 части первой статьи 59 Трудового кодекса Российской Федерации в связи с направлением органа службы занятости населения для выполнения Работником общественных работ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3A1B4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  <w:shd w:val="clear" w:color="auto" w:fill="FFFFFF"/>
              </w:rPr>
              <w:t xml:space="preserve">С работником, которого </w:t>
            </w:r>
            <w:r w:rsidRPr="00282849">
              <w:rPr>
                <w:sz w:val="22"/>
                <w:szCs w:val="22"/>
                <w:shd w:val="clear" w:color="auto" w:fill="FFFFFF"/>
              </w:rPr>
              <w:lastRenderedPageBreak/>
              <w:t>временно перевели от другого работодателя по предложению центра занятости населения</w:t>
            </w:r>
          </w:p>
        </w:tc>
        <w:tc>
          <w:tcPr>
            <w:tcW w:w="6946" w:type="dxa"/>
          </w:tcPr>
          <w:p w:rsidR="00177FE7" w:rsidRPr="00282849" w:rsidRDefault="00177FE7" w:rsidP="00243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Трудовой договор заключен на срок с 16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.01.2022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31.03.2023 —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период временного перевода Работника из ООО «Альфа»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основании предложения центра занятости населения </w:t>
            </w:r>
            <w:r w:rsidRPr="00282849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постановлением Правительства Российской Федерации от 30.03.2022 № 511 «Об особенностях правового регулирования трудовых отношений и иных непосредственно связанных с ними отношений в 2022 и 2023 годах»</w:t>
            </w:r>
            <w:proofErr w:type="gramEnd"/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BF145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  <w:shd w:val="clear" w:color="auto" w:fill="FFFFFF"/>
              </w:rPr>
              <w:lastRenderedPageBreak/>
              <w:t>С работником, который поступает на работу к субъекту малого предпринимательства</w:t>
            </w:r>
          </w:p>
        </w:tc>
        <w:tc>
          <w:tcPr>
            <w:tcW w:w="6946" w:type="dxa"/>
          </w:tcPr>
          <w:p w:rsidR="00177FE7" w:rsidRPr="00282849" w:rsidRDefault="00177FE7" w:rsidP="00243B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849">
              <w:rPr>
                <w:rFonts w:ascii="Times New Roman" w:hAnsi="Times New Roman" w:cs="Times New Roman"/>
              </w:rPr>
              <w:t>Трудовой договор заключен на срок с 16.01.2023 по 23.12.2023 по соглашению сторон в соответствии с абзацем 2 части второй статьи 59 Трудового кодекса Российской Федерации</w:t>
            </w:r>
            <w:r w:rsidR="00243B49" w:rsidRPr="00282849">
              <w:rPr>
                <w:rFonts w:ascii="Times New Roman" w:hAnsi="Times New Roman" w:cs="Times New Roman"/>
              </w:rPr>
              <w:t xml:space="preserve">. Работник принимается </w:t>
            </w:r>
            <w:r w:rsidRPr="00282849">
              <w:rPr>
                <w:rFonts w:ascii="Times New Roman" w:hAnsi="Times New Roman" w:cs="Times New Roman"/>
              </w:rPr>
              <w:t xml:space="preserve">на работу к Работодателю — субъекту малого предпринимательства,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численность работников которого не превышает 35 человек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677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  <w:shd w:val="clear" w:color="auto" w:fill="FFFFFF"/>
              </w:rPr>
              <w:t>С пенсионером по возрасту</w:t>
            </w:r>
          </w:p>
        </w:tc>
        <w:tc>
          <w:tcPr>
            <w:tcW w:w="6946" w:type="dxa"/>
          </w:tcPr>
          <w:p w:rsidR="00177FE7" w:rsidRPr="00282849" w:rsidRDefault="00177FE7" w:rsidP="00DB33D9">
            <w:pPr>
              <w:rPr>
                <w:rFonts w:ascii="Times New Roman" w:hAnsi="Times New Roman" w:cs="Times New Roman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6773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рудовой договор заключен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срок с 05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.12.2022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 30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.11.2023 </w:t>
            </w:r>
            <w:r w:rsidRPr="006773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 соглашению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сторо</w:t>
            </w:r>
            <w:r w:rsidRPr="006773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2828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 соответствии с абзацем 3 части второй статьи 59 Трудового кодекса Российской Федерации в связи с тем, что Работник является </w:t>
            </w:r>
            <w:r w:rsidRPr="00282849">
              <w:rPr>
                <w:rFonts w:ascii="Times New Roman" w:hAnsi="Times New Roman" w:cs="Times New Roman"/>
                <w:shd w:val="clear" w:color="auto" w:fill="FFFFFF"/>
              </w:rPr>
              <w:t>пенсионером по возрасту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243B4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849">
              <w:rPr>
                <w:sz w:val="22"/>
                <w:szCs w:val="22"/>
                <w:shd w:val="clear" w:color="auto" w:fill="FFFFFF"/>
              </w:rPr>
              <w:t>С работником, которому по мед</w:t>
            </w:r>
            <w:r w:rsidR="00243B49" w:rsidRPr="00282849">
              <w:rPr>
                <w:sz w:val="22"/>
                <w:szCs w:val="22"/>
                <w:shd w:val="clear" w:color="auto" w:fill="FFFFFF"/>
              </w:rPr>
              <w:t>ицинскому з</w:t>
            </w:r>
            <w:r w:rsidRPr="00282849">
              <w:rPr>
                <w:sz w:val="22"/>
                <w:szCs w:val="22"/>
                <w:shd w:val="clear" w:color="auto" w:fill="FFFFFF"/>
              </w:rPr>
              <w:t>аключению разрешена только временная работа</w:t>
            </w:r>
          </w:p>
        </w:tc>
        <w:tc>
          <w:tcPr>
            <w:tcW w:w="6946" w:type="dxa"/>
          </w:tcPr>
          <w:p w:rsidR="00177FE7" w:rsidRPr="00282849" w:rsidRDefault="00177FE7" w:rsidP="008D0189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7C6F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рудовой договор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 на срок с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14.12.2022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13.12.2024 по соглашению сторон </w:t>
            </w:r>
            <w:r w:rsidRPr="007C6F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соответствии с абзацем 3 част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второй статьи 59 Трудового кодекса Российской Федерации в связи с тем, что по медицинскому заключению от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09.12.2022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Работнику разрешена работа исключительно временного характера</w:t>
            </w:r>
          </w:p>
        </w:tc>
      </w:tr>
      <w:tr w:rsidR="00FD0F29" w:rsidRPr="00282849" w:rsidTr="00FD0F29">
        <w:tc>
          <w:tcPr>
            <w:tcW w:w="2836" w:type="dxa"/>
          </w:tcPr>
          <w:p w:rsidR="00FD0F29" w:rsidRPr="00282849" w:rsidRDefault="00FD0F29" w:rsidP="00FD0F2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работником, который поступает в организацию, расположенную в РКС и МКС, и это связано с переездом к месту работы</w:t>
            </w:r>
          </w:p>
        </w:tc>
        <w:tc>
          <w:tcPr>
            <w:tcW w:w="6946" w:type="dxa"/>
          </w:tcPr>
          <w:p w:rsidR="00FD0F29" w:rsidRPr="00282849" w:rsidRDefault="00FD0F29" w:rsidP="00FD0F29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7C6F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рудовой договор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 на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два года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соглашению сторон </w:t>
            </w:r>
            <w:r w:rsidRPr="007C6F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 соответствии с абзацем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  <w:r w:rsidRPr="007C6F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част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второй статьи 59 Трудового кодекса Российской Федерации в связи 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переездом Работника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месту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работы в организацию, расположенную в районе Крайнего Севера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BF145C" w:rsidRDefault="00177FE7" w:rsidP="00BF1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работником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который принимается</w:t>
            </w:r>
          </w:p>
          <w:p w:rsidR="00177FE7" w:rsidRPr="00BF145C" w:rsidRDefault="00177FE7" w:rsidP="00BF145C">
            <w:pPr>
              <w:spacing w:after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5C">
              <w:rPr>
                <w:rFonts w:ascii="Times New Roman" w:eastAsia="Times New Roman" w:hAnsi="Times New Roman" w:cs="Times New Roman"/>
                <w:lang w:eastAsia="ru-RU"/>
              </w:rPr>
              <w:t>для проведения неотложных работ</w:t>
            </w:r>
          </w:p>
          <w:p w:rsidR="00177FE7" w:rsidRPr="00282849" w:rsidRDefault="00177FE7" w:rsidP="007C6F0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46" w:type="dxa"/>
          </w:tcPr>
          <w:p w:rsidR="00177FE7" w:rsidRPr="00282849" w:rsidRDefault="00177FE7" w:rsidP="008D018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рудовой договор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 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срок с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4.12.2022 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12.02.2023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соглашению сторон в соответствии 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абзацем 5 част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 второй статьи 59 Трудового кодекса Российской Федерации. </w:t>
            </w:r>
            <w:r w:rsidR="00243B49"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Работник принимается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для проведения неотложных работ по предотвращению 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>аварии на электростанции Работодателя, расположенной по адресу: Москва, ул. Мясницкая, д. 12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8D0189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работником, которого избрали по конкурсу</w:t>
            </w:r>
          </w:p>
        </w:tc>
        <w:tc>
          <w:tcPr>
            <w:tcW w:w="6946" w:type="dxa"/>
          </w:tcPr>
          <w:p w:rsidR="00177FE7" w:rsidRPr="00282849" w:rsidRDefault="00177FE7" w:rsidP="00FD0F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hAnsi="Times New Roman" w:cs="Times New Roman"/>
              </w:rPr>
              <w:t xml:space="preserve">Трудовой договор заключен на три года по соглашению сторон в соответствии с 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абзацем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BF145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част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второй статьи 59 Трудового кодекса Российской Федерации</w:t>
            </w:r>
            <w:r w:rsidRPr="00282849">
              <w:rPr>
                <w:rFonts w:ascii="Times New Roman" w:hAnsi="Times New Roman" w:cs="Times New Roman"/>
              </w:rPr>
              <w:t xml:space="preserve"> как с педагогическим работником, избранным по конкурсу, проведенному в порядке, установленном приказом </w:t>
            </w:r>
            <w:proofErr w:type="spellStart"/>
            <w:r w:rsidRPr="0028284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82849">
              <w:rPr>
                <w:rFonts w:ascii="Times New Roman" w:hAnsi="Times New Roman" w:cs="Times New Roman"/>
              </w:rPr>
              <w:t xml:space="preserve"> России от 23.07.2015</w:t>
            </w:r>
            <w:r w:rsidR="00FD0F29">
              <w:rPr>
                <w:rFonts w:ascii="Times New Roman" w:hAnsi="Times New Roman" w:cs="Times New Roman"/>
              </w:rPr>
              <w:t xml:space="preserve"> </w:t>
            </w:r>
            <w:r w:rsidRPr="00282849">
              <w:rPr>
                <w:rFonts w:ascii="Times New Roman" w:hAnsi="Times New Roman" w:cs="Times New Roman"/>
              </w:rPr>
              <w:t>№ 749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F5620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 руководителем организации </w:t>
            </w:r>
          </w:p>
        </w:tc>
        <w:tc>
          <w:tcPr>
            <w:tcW w:w="6946" w:type="dxa"/>
          </w:tcPr>
          <w:p w:rsidR="00177FE7" w:rsidRPr="00282849" w:rsidRDefault="00177FE7" w:rsidP="00243B4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hAnsi="Times New Roman" w:cs="Times New Roman"/>
              </w:rPr>
              <w:t>Трудовой договор заключен на срок с 01.09.2022 по 31.08.2024 по соглашению сторон в соответствии с абзацем 8 части второй статьи 59 Трудового кодекса Российской Федерации в связи с тем что, Работник прин</w:t>
            </w:r>
            <w:r w:rsidR="00243B49" w:rsidRPr="00282849">
              <w:rPr>
                <w:rFonts w:ascii="Times New Roman" w:hAnsi="Times New Roman" w:cs="Times New Roman"/>
              </w:rPr>
              <w:t>имается</w:t>
            </w:r>
            <w:r w:rsidRPr="00282849">
              <w:rPr>
                <w:rFonts w:ascii="Times New Roman" w:hAnsi="Times New Roman" w:cs="Times New Roman"/>
              </w:rPr>
              <w:t xml:space="preserve"> на должность директора 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326CFC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 сотрудником, который получает образование по очной форме обучения </w:t>
            </w:r>
          </w:p>
        </w:tc>
        <w:tc>
          <w:tcPr>
            <w:tcW w:w="6946" w:type="dxa"/>
          </w:tcPr>
          <w:p w:rsidR="00177FE7" w:rsidRPr="00282849" w:rsidRDefault="00177FE7" w:rsidP="00222B2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hAnsi="Times New Roman" w:cs="Times New Roman"/>
              </w:rPr>
              <w:t>Трудовой договор заключен на срок с 01.09.2022 по 31.08.2023 по соглашению сторон в соответствии с абзацем 9 части второй статьи 59 Трудового кодекса Российской Федерации в связи с тем, что Работник получает образование по очной форме обучения</w:t>
            </w:r>
          </w:p>
        </w:tc>
      </w:tr>
      <w:tr w:rsidR="00177FE7" w:rsidRPr="00282849" w:rsidTr="00FD0F29">
        <w:tc>
          <w:tcPr>
            <w:tcW w:w="2836" w:type="dxa"/>
          </w:tcPr>
          <w:p w:rsidR="00177FE7" w:rsidRPr="00282849" w:rsidRDefault="00177FE7" w:rsidP="00B5094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совместителем</w:t>
            </w:r>
          </w:p>
        </w:tc>
        <w:tc>
          <w:tcPr>
            <w:tcW w:w="6946" w:type="dxa"/>
          </w:tcPr>
          <w:p w:rsidR="00177FE7" w:rsidRPr="00282849" w:rsidRDefault="00177FE7" w:rsidP="00DB33D9">
            <w:pPr>
              <w:rPr>
                <w:rFonts w:ascii="Times New Roman" w:hAnsi="Times New Roman" w:cs="Times New Roman"/>
              </w:rPr>
            </w:pPr>
            <w:r w:rsidRPr="00282849">
              <w:rPr>
                <w:rFonts w:ascii="Times New Roman" w:hAnsi="Times New Roman" w:cs="Times New Roman"/>
              </w:rPr>
              <w:t xml:space="preserve">Трудовой договор заключен на срок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05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.12.2022 </w:t>
            </w:r>
            <w:r w:rsidRPr="002828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 30</w:t>
            </w:r>
            <w:r w:rsidRPr="002828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.11.2023 </w:t>
            </w:r>
            <w:r w:rsidRPr="00282849">
              <w:rPr>
                <w:rFonts w:ascii="Times New Roman" w:hAnsi="Times New Roman" w:cs="Times New Roman"/>
              </w:rPr>
              <w:t xml:space="preserve">по соглашению сторон в соответствии с абзацем 11 части второй статьи 59 Трудового кодекса Российской Федерации, в связи с тем, что Работник </w:t>
            </w:r>
            <w:r w:rsidR="00243B49" w:rsidRPr="00282849">
              <w:rPr>
                <w:rFonts w:ascii="Times New Roman" w:hAnsi="Times New Roman" w:cs="Times New Roman"/>
              </w:rPr>
              <w:t>принимается</w:t>
            </w:r>
            <w:r w:rsidRPr="00282849">
              <w:rPr>
                <w:rFonts w:ascii="Times New Roman" w:hAnsi="Times New Roman" w:cs="Times New Roman"/>
              </w:rPr>
              <w:t xml:space="preserve"> на работу по совместительству</w:t>
            </w:r>
          </w:p>
        </w:tc>
      </w:tr>
    </w:tbl>
    <w:p w:rsidR="001D142E" w:rsidRPr="00282849" w:rsidRDefault="00243B49" w:rsidP="007C6F02">
      <w:pPr>
        <w:rPr>
          <w:rFonts w:ascii="Times New Roman" w:hAnsi="Times New Roman" w:cs="Times New Roman"/>
        </w:rPr>
      </w:pPr>
      <w:r w:rsidRPr="00282849">
        <w:rPr>
          <w:rFonts w:ascii="Times New Roman" w:hAnsi="Times New Roman" w:cs="Times New Roman"/>
        </w:rPr>
        <w:t>!!! конец таблицы</w:t>
      </w:r>
    </w:p>
    <w:p w:rsidR="00243B49" w:rsidRPr="00282849" w:rsidRDefault="00243B49" w:rsidP="007C6F02">
      <w:pPr>
        <w:rPr>
          <w:rFonts w:ascii="Times New Roman" w:hAnsi="Times New Roman" w:cs="Times New Roman"/>
        </w:rPr>
      </w:pPr>
    </w:p>
    <w:sectPr w:rsidR="00243B49" w:rsidRPr="00282849" w:rsidSect="00BB5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94" w:rsidRDefault="00693094" w:rsidP="00693094">
      <w:pPr>
        <w:spacing w:after="0" w:line="240" w:lineRule="auto"/>
      </w:pPr>
      <w:r>
        <w:separator/>
      </w:r>
    </w:p>
  </w:endnote>
  <w:endnote w:type="continuationSeparator" w:id="0">
    <w:p w:rsidR="00693094" w:rsidRDefault="00693094" w:rsidP="0069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94" w:rsidRDefault="00693094" w:rsidP="00693094">
      <w:pPr>
        <w:spacing w:after="0" w:line="240" w:lineRule="auto"/>
      </w:pPr>
      <w:r>
        <w:separator/>
      </w:r>
    </w:p>
  </w:footnote>
  <w:footnote w:type="continuationSeparator" w:id="0">
    <w:p w:rsidR="00693094" w:rsidRDefault="00693094" w:rsidP="0069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 w:rsidP="00693094">
    <w:pPr>
      <w:pStyle w:val="aa"/>
      <w:tabs>
        <w:tab w:val="clear" w:pos="4677"/>
        <w:tab w:val="clear" w:pos="9355"/>
        <w:tab w:val="left" w:pos="4001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DE9194" wp14:editId="6E83B953">
          <wp:simplePos x="0" y="0"/>
          <wp:positionH relativeFrom="margin">
            <wp:posOffset>-76200</wp:posOffset>
          </wp:positionH>
          <wp:positionV relativeFrom="paragraph">
            <wp:posOffset>-159962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93094" w:rsidRDefault="00693094" w:rsidP="00693094">
    <w:pPr>
      <w:pStyle w:val="aa"/>
      <w:tabs>
        <w:tab w:val="clear" w:pos="4677"/>
        <w:tab w:val="clear" w:pos="9355"/>
        <w:tab w:val="left" w:pos="4001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4" w:rsidRDefault="006930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856"/>
    <w:rsid w:val="001208D3"/>
    <w:rsid w:val="00125418"/>
    <w:rsid w:val="001529C4"/>
    <w:rsid w:val="00177FE7"/>
    <w:rsid w:val="001962D0"/>
    <w:rsid w:val="001D142E"/>
    <w:rsid w:val="00222B21"/>
    <w:rsid w:val="00243B49"/>
    <w:rsid w:val="00282849"/>
    <w:rsid w:val="00291018"/>
    <w:rsid w:val="00293149"/>
    <w:rsid w:val="002F75A8"/>
    <w:rsid w:val="003C6AF3"/>
    <w:rsid w:val="00416A15"/>
    <w:rsid w:val="00445C0B"/>
    <w:rsid w:val="00540795"/>
    <w:rsid w:val="005965E4"/>
    <w:rsid w:val="005B276D"/>
    <w:rsid w:val="005F04C7"/>
    <w:rsid w:val="00600978"/>
    <w:rsid w:val="006175F8"/>
    <w:rsid w:val="006773C6"/>
    <w:rsid w:val="00693094"/>
    <w:rsid w:val="00726883"/>
    <w:rsid w:val="00745A7D"/>
    <w:rsid w:val="007B0568"/>
    <w:rsid w:val="007C6F02"/>
    <w:rsid w:val="008D0189"/>
    <w:rsid w:val="008E0B64"/>
    <w:rsid w:val="00906FCB"/>
    <w:rsid w:val="009565E2"/>
    <w:rsid w:val="009F12B1"/>
    <w:rsid w:val="00B50943"/>
    <w:rsid w:val="00BE407F"/>
    <w:rsid w:val="00BF145C"/>
    <w:rsid w:val="00C030A8"/>
    <w:rsid w:val="00CA6856"/>
    <w:rsid w:val="00D442AF"/>
    <w:rsid w:val="00D63F36"/>
    <w:rsid w:val="00DB33D9"/>
    <w:rsid w:val="00E0443F"/>
    <w:rsid w:val="00E04EDC"/>
    <w:rsid w:val="00E2324E"/>
    <w:rsid w:val="00E95643"/>
    <w:rsid w:val="00EE3494"/>
    <w:rsid w:val="00F9342A"/>
    <w:rsid w:val="00FB0E53"/>
    <w:rsid w:val="00FD0F29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6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CA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ервый абзац (без красн. строки) (Статья:Текст)"/>
    <w:basedOn w:val="a"/>
    <w:next w:val="a"/>
    <w:uiPriority w:val="99"/>
    <w:rsid w:val="00FB0E5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6">
    <w:name w:val="Текст (Таблица)"/>
    <w:basedOn w:val="a"/>
    <w:uiPriority w:val="99"/>
    <w:rsid w:val="00FB0E53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-Regular" w:hAnsi="Spectral-Regular" w:cs="Spectral-Regular"/>
      <w:color w:val="000000"/>
      <w:sz w:val="17"/>
      <w:szCs w:val="17"/>
    </w:rPr>
  </w:style>
  <w:style w:type="paragraph" w:customStyle="1" w:styleId="a7">
    <w:name w:val="Заголовок столбца (Таблица)"/>
    <w:basedOn w:val="a6"/>
    <w:uiPriority w:val="99"/>
    <w:rsid w:val="00416A15"/>
    <w:rPr>
      <w:rFonts w:ascii="Proto Grotesk" w:hAnsi="Proto Grotesk" w:cs="Proto Grotesk"/>
      <w:b/>
      <w:bCs/>
      <w:color w:val="F36F31"/>
    </w:rPr>
  </w:style>
  <w:style w:type="character" w:styleId="a8">
    <w:name w:val="Hyperlink"/>
    <w:basedOn w:val="a0"/>
    <w:uiPriority w:val="99"/>
    <w:unhideWhenUsed/>
    <w:rsid w:val="00416A15"/>
    <w:rPr>
      <w:color w:val="0000FF" w:themeColor="hyperlink"/>
      <w:u w:val="single"/>
    </w:rPr>
  </w:style>
  <w:style w:type="paragraph" w:customStyle="1" w:styleId="a9">
    <w:name w:val="Название таблицы (Таблица)"/>
    <w:basedOn w:val="a"/>
    <w:next w:val="a"/>
    <w:uiPriority w:val="99"/>
    <w:rsid w:val="005965E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sfwc">
    <w:name w:val="sfwc"/>
    <w:basedOn w:val="a0"/>
    <w:rsid w:val="003C6AF3"/>
  </w:style>
  <w:style w:type="character" w:customStyle="1" w:styleId="fill">
    <w:name w:val="fill"/>
    <w:basedOn w:val="a0"/>
    <w:rsid w:val="003C6AF3"/>
  </w:style>
  <w:style w:type="paragraph" w:styleId="aa">
    <w:name w:val="header"/>
    <w:basedOn w:val="a"/>
    <w:link w:val="ab"/>
    <w:uiPriority w:val="99"/>
    <w:unhideWhenUsed/>
    <w:rsid w:val="0069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3094"/>
  </w:style>
  <w:style w:type="paragraph" w:styleId="ac">
    <w:name w:val="footer"/>
    <w:basedOn w:val="a"/>
    <w:link w:val="ad"/>
    <w:uiPriority w:val="99"/>
    <w:unhideWhenUsed/>
    <w:rsid w:val="0069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Пинаева Алла Александровна</cp:lastModifiedBy>
  <cp:revision>26</cp:revision>
  <cp:lastPrinted>2022-12-14T12:59:00Z</cp:lastPrinted>
  <dcterms:created xsi:type="dcterms:W3CDTF">2022-12-10T20:51:00Z</dcterms:created>
  <dcterms:modified xsi:type="dcterms:W3CDTF">2022-12-20T21:28:00Z</dcterms:modified>
</cp:coreProperties>
</file>